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吉首大学文学与新闻传播学院以赛促学工程之</w:t>
      </w:r>
    </w:p>
    <w:p>
      <w:pPr>
        <w:jc w:val="center"/>
        <w:rPr>
          <w:sz w:val="36"/>
          <w:szCs w:val="36"/>
        </w:rPr>
      </w:pPr>
      <w:r>
        <w:rPr>
          <w:rFonts w:hint="eastAsia"/>
          <w:sz w:val="36"/>
          <w:szCs w:val="36"/>
        </w:rPr>
        <w:t>写作竞赛方案</w:t>
      </w:r>
    </w:p>
    <w:p>
      <w:pPr>
        <w:jc w:val="center"/>
        <w:rPr>
          <w:sz w:val="28"/>
          <w:szCs w:val="28"/>
        </w:rPr>
      </w:pPr>
      <w:r>
        <w:rPr>
          <w:rFonts w:hint="eastAsia"/>
          <w:sz w:val="36"/>
          <w:szCs w:val="36"/>
        </w:rPr>
        <w:t>（2018年）</w:t>
      </w:r>
      <w:bookmarkStart w:id="0" w:name="_GoBack"/>
      <w:bookmarkEnd w:id="0"/>
    </w:p>
    <w:p>
      <w:pPr>
        <w:rPr>
          <w:sz w:val="28"/>
          <w:szCs w:val="28"/>
        </w:rPr>
      </w:pPr>
    </w:p>
    <w:p>
      <w:pPr>
        <w:pStyle w:val="5"/>
        <w:numPr>
          <w:ilvl w:val="0"/>
          <w:numId w:val="1"/>
        </w:numPr>
        <w:ind w:firstLineChars="0"/>
        <w:rPr>
          <w:b/>
          <w:sz w:val="28"/>
          <w:szCs w:val="28"/>
        </w:rPr>
      </w:pPr>
      <w:r>
        <w:rPr>
          <w:rFonts w:hint="eastAsia"/>
          <w:b/>
          <w:sz w:val="28"/>
          <w:szCs w:val="28"/>
        </w:rPr>
        <w:t>竞赛目的</w:t>
      </w:r>
    </w:p>
    <w:p>
      <w:pPr>
        <w:ind w:firstLine="560" w:firstLineChars="200"/>
        <w:rPr>
          <w:sz w:val="28"/>
          <w:szCs w:val="28"/>
        </w:rPr>
      </w:pPr>
      <w:r>
        <w:rPr>
          <w:rFonts w:hint="eastAsia"/>
          <w:sz w:val="28"/>
          <w:szCs w:val="28"/>
        </w:rPr>
        <w:t>培养学生的写作自觉和对文学的热情，激发学生的创意思维和文学想象力，强化学生观察生活、叙述故事、组织语言的能力。</w:t>
      </w:r>
    </w:p>
    <w:p>
      <w:pPr>
        <w:rPr>
          <w:sz w:val="28"/>
          <w:szCs w:val="28"/>
        </w:rPr>
      </w:pPr>
    </w:p>
    <w:p>
      <w:pPr>
        <w:rPr>
          <w:b/>
          <w:sz w:val="28"/>
          <w:szCs w:val="28"/>
        </w:rPr>
      </w:pPr>
      <w:r>
        <w:rPr>
          <w:rFonts w:hint="eastAsia"/>
          <w:b/>
          <w:sz w:val="28"/>
          <w:szCs w:val="28"/>
        </w:rPr>
        <w:t>二、竞赛对象</w:t>
      </w:r>
    </w:p>
    <w:p>
      <w:pPr>
        <w:ind w:firstLine="548" w:firstLineChars="196"/>
        <w:rPr>
          <w:sz w:val="28"/>
          <w:szCs w:val="28"/>
        </w:rPr>
      </w:pPr>
      <w:r>
        <w:rPr>
          <w:rFonts w:hint="eastAsia"/>
          <w:sz w:val="28"/>
          <w:szCs w:val="28"/>
        </w:rPr>
        <w:t>文学与新闻传播学院一、二年级全体学生。</w:t>
      </w:r>
    </w:p>
    <w:p>
      <w:pPr>
        <w:ind w:firstLine="548" w:firstLineChars="196"/>
        <w:rPr>
          <w:sz w:val="28"/>
          <w:szCs w:val="28"/>
        </w:rPr>
      </w:pPr>
    </w:p>
    <w:p>
      <w:pPr>
        <w:rPr>
          <w:b/>
          <w:sz w:val="28"/>
          <w:szCs w:val="28"/>
        </w:rPr>
      </w:pPr>
      <w:r>
        <w:rPr>
          <w:rFonts w:hint="eastAsia"/>
          <w:b/>
          <w:sz w:val="28"/>
          <w:szCs w:val="28"/>
        </w:rPr>
        <w:t>三、竞赛相关要求</w:t>
      </w:r>
      <w:r>
        <w:rPr>
          <w:rFonts w:hint="eastAsia"/>
          <w:sz w:val="28"/>
          <w:szCs w:val="28"/>
        </w:rPr>
        <w:t>（凡不合要求的文章一律不合格）</w:t>
      </w:r>
    </w:p>
    <w:p>
      <w:pPr>
        <w:ind w:firstLine="560" w:firstLineChars="200"/>
        <w:rPr>
          <w:sz w:val="28"/>
          <w:szCs w:val="28"/>
        </w:rPr>
      </w:pPr>
      <w:r>
        <w:rPr>
          <w:rFonts w:hint="eastAsia"/>
          <w:sz w:val="28"/>
          <w:szCs w:val="28"/>
        </w:rPr>
        <w:t>1.字数要求1000字以上；</w:t>
      </w:r>
    </w:p>
    <w:p>
      <w:pPr>
        <w:ind w:firstLine="560" w:firstLineChars="200"/>
        <w:rPr>
          <w:sz w:val="28"/>
          <w:szCs w:val="28"/>
        </w:rPr>
      </w:pPr>
      <w:r>
        <w:rPr>
          <w:rFonts w:hint="eastAsia"/>
          <w:sz w:val="28"/>
          <w:szCs w:val="28"/>
        </w:rPr>
        <w:t>2.文体：散文或小说；</w:t>
      </w:r>
    </w:p>
    <w:p>
      <w:pPr>
        <w:ind w:firstLine="560" w:firstLineChars="200"/>
        <w:rPr>
          <w:sz w:val="28"/>
          <w:szCs w:val="28"/>
        </w:rPr>
      </w:pPr>
      <w:r>
        <w:rPr>
          <w:rFonts w:hint="eastAsia"/>
          <w:sz w:val="28"/>
          <w:szCs w:val="28"/>
        </w:rPr>
        <w:t>3.文章1/5或1/6处必须由“从那一天（刻）开始，一切都变了”这样一个句子来衔接和过渡，也就是说文章的1/5或1/6处必须出现“从那一天（刻）开始，一切都变了”这样一个句子；</w:t>
      </w:r>
    </w:p>
    <w:p>
      <w:pPr>
        <w:ind w:firstLine="560" w:firstLineChars="200"/>
        <w:rPr>
          <w:sz w:val="28"/>
          <w:szCs w:val="28"/>
        </w:rPr>
      </w:pPr>
      <w:r>
        <w:rPr>
          <w:rFonts w:hint="eastAsia"/>
          <w:sz w:val="28"/>
          <w:szCs w:val="28"/>
        </w:rPr>
        <w:t>4.文章必须有令人印象深刻的事件和场景；</w:t>
      </w:r>
    </w:p>
    <w:p>
      <w:pPr>
        <w:ind w:firstLine="560" w:firstLineChars="200"/>
        <w:rPr>
          <w:sz w:val="28"/>
          <w:szCs w:val="28"/>
        </w:rPr>
      </w:pPr>
      <w:r>
        <w:rPr>
          <w:rFonts w:hint="eastAsia"/>
          <w:sz w:val="28"/>
          <w:szCs w:val="28"/>
        </w:rPr>
        <w:t>5.要有大量细节；</w:t>
      </w:r>
    </w:p>
    <w:p>
      <w:pPr>
        <w:ind w:firstLine="560" w:firstLineChars="200"/>
        <w:rPr>
          <w:sz w:val="28"/>
          <w:szCs w:val="28"/>
        </w:rPr>
      </w:pPr>
      <w:r>
        <w:rPr>
          <w:rFonts w:hint="eastAsia"/>
          <w:sz w:val="28"/>
          <w:szCs w:val="28"/>
        </w:rPr>
        <w:t xml:space="preserve">6.不能出现直接抒情的语句，也不要有抽象的议论，情感或主题要用可视化的场景或事件暗示出来； </w:t>
      </w:r>
    </w:p>
    <w:p>
      <w:pPr>
        <w:ind w:firstLine="560" w:firstLineChars="200"/>
        <w:rPr>
          <w:sz w:val="28"/>
          <w:szCs w:val="28"/>
        </w:rPr>
      </w:pPr>
      <w:r>
        <w:rPr>
          <w:rFonts w:hint="eastAsia"/>
          <w:sz w:val="28"/>
          <w:szCs w:val="28"/>
        </w:rPr>
        <w:t>7.文章要完整；</w:t>
      </w:r>
    </w:p>
    <w:p>
      <w:pPr>
        <w:ind w:firstLine="560" w:firstLineChars="200"/>
        <w:rPr>
          <w:sz w:val="28"/>
          <w:szCs w:val="28"/>
        </w:rPr>
      </w:pPr>
      <w:r>
        <w:rPr>
          <w:rFonts w:hint="eastAsia"/>
          <w:sz w:val="28"/>
          <w:szCs w:val="28"/>
        </w:rPr>
        <w:t>8.不得抄袭；</w:t>
      </w:r>
    </w:p>
    <w:p>
      <w:pPr>
        <w:ind w:firstLine="560" w:firstLineChars="200"/>
        <w:rPr>
          <w:sz w:val="28"/>
          <w:szCs w:val="28"/>
        </w:rPr>
      </w:pPr>
      <w:r>
        <w:rPr>
          <w:rFonts w:hint="eastAsia"/>
          <w:sz w:val="28"/>
          <w:szCs w:val="28"/>
        </w:rPr>
        <w:t>9.题目自拟。</w:t>
      </w:r>
    </w:p>
    <w:p>
      <w:pPr>
        <w:rPr>
          <w:sz w:val="28"/>
          <w:szCs w:val="28"/>
        </w:rPr>
      </w:pPr>
    </w:p>
    <w:p>
      <w:pPr>
        <w:rPr>
          <w:b/>
          <w:sz w:val="28"/>
          <w:szCs w:val="28"/>
        </w:rPr>
      </w:pPr>
      <w:r>
        <w:rPr>
          <w:rFonts w:hint="eastAsia"/>
          <w:b/>
          <w:sz w:val="28"/>
          <w:szCs w:val="28"/>
        </w:rPr>
        <w:t>四、竞赛时间</w:t>
      </w:r>
    </w:p>
    <w:p>
      <w:pPr>
        <w:ind w:firstLine="560" w:firstLineChars="200"/>
        <w:rPr>
          <w:sz w:val="28"/>
          <w:szCs w:val="28"/>
        </w:rPr>
      </w:pPr>
      <w:r>
        <w:rPr>
          <w:rFonts w:hint="eastAsia"/>
          <w:sz w:val="28"/>
          <w:szCs w:val="28"/>
        </w:rPr>
        <w:t>时间： 4月9日-4月22日</w:t>
      </w:r>
    </w:p>
    <w:p>
      <w:pPr>
        <w:rPr>
          <w:sz w:val="28"/>
          <w:szCs w:val="28"/>
        </w:rPr>
      </w:pPr>
    </w:p>
    <w:p>
      <w:pPr>
        <w:rPr>
          <w:b/>
          <w:sz w:val="28"/>
          <w:szCs w:val="28"/>
        </w:rPr>
      </w:pPr>
      <w:r>
        <w:rPr>
          <w:rFonts w:hint="eastAsia"/>
          <w:b/>
          <w:sz w:val="28"/>
          <w:szCs w:val="28"/>
        </w:rPr>
        <w:t>五、竞赛流程</w:t>
      </w:r>
    </w:p>
    <w:p>
      <w:pPr>
        <w:ind w:firstLine="560" w:firstLineChars="200"/>
        <w:rPr>
          <w:sz w:val="28"/>
          <w:szCs w:val="28"/>
        </w:rPr>
      </w:pPr>
      <w:r>
        <w:rPr>
          <w:rFonts w:hint="eastAsia"/>
          <w:sz w:val="28"/>
          <w:szCs w:val="28"/>
        </w:rPr>
        <w:t>（一）4月8日。开始进行竞赛动员，要求一、二年级的班主任和班长在各自班级进行写作竞赛的宣讲和动员工作，包括：宣布、介绍写作竞赛内容、意义及规则，动员班级学生进行写作竞赛。</w:t>
      </w:r>
    </w:p>
    <w:p>
      <w:pPr>
        <w:ind w:firstLine="560" w:firstLineChars="200"/>
        <w:rPr>
          <w:sz w:val="28"/>
          <w:szCs w:val="28"/>
        </w:rPr>
      </w:pPr>
      <w:r>
        <w:rPr>
          <w:rFonts w:hint="eastAsia"/>
          <w:sz w:val="28"/>
          <w:szCs w:val="28"/>
        </w:rPr>
        <w:t>（二）4月9日-6月22日。参赛的各个班级学生按竞赛要求在课外自主完成作文，并由各班班主任督促各班学习委员以电子稿的形式收齐学生参赛文章（文章上要注明班级、姓名、学号）。各班级学习委员将收齐后的文章电子稿打包（压缩包要注明班级）发到5211atai@163.com.</w:t>
      </w:r>
    </w:p>
    <w:p>
      <w:pPr>
        <w:ind w:firstLine="560" w:firstLineChars="200"/>
        <w:rPr>
          <w:rFonts w:hint="eastAsia"/>
          <w:sz w:val="28"/>
          <w:szCs w:val="28"/>
        </w:rPr>
      </w:pPr>
      <w:r>
        <w:rPr>
          <w:rFonts w:hint="eastAsia"/>
          <w:sz w:val="28"/>
          <w:szCs w:val="28"/>
        </w:rPr>
        <w:t>（三）4月23-4月30日。由文艺学教研室将比赛文章分配给相关评委，按优秀、合格、不合格给学生文章评定等级，并将优秀文章打印后编订成册。</w:t>
      </w:r>
    </w:p>
    <w:p>
      <w:pPr>
        <w:rPr>
          <w:rFonts w:hint="eastAsia"/>
          <w:sz w:val="28"/>
          <w:szCs w:val="28"/>
        </w:rPr>
      </w:pPr>
    </w:p>
    <w:p>
      <w:pPr>
        <w:rPr>
          <w:rFonts w:hint="eastAsia"/>
          <w:b/>
          <w:sz w:val="28"/>
          <w:szCs w:val="28"/>
        </w:rPr>
      </w:pPr>
      <w:r>
        <w:rPr>
          <w:rFonts w:hint="eastAsia"/>
          <w:b/>
          <w:sz w:val="28"/>
          <w:szCs w:val="28"/>
        </w:rPr>
        <w:t>六、竞赛奖项设置</w:t>
      </w:r>
    </w:p>
    <w:p>
      <w:pPr>
        <w:ind w:firstLine="560" w:firstLineChars="200"/>
        <w:rPr>
          <w:sz w:val="28"/>
          <w:szCs w:val="28"/>
        </w:rPr>
      </w:pPr>
      <w:r>
        <w:rPr>
          <w:rFonts w:hint="eastAsia"/>
          <w:sz w:val="28"/>
          <w:szCs w:val="28"/>
        </w:rPr>
        <w:t>一等奖10名，二等奖20名，三等奖30名。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Narrow">
    <w:panose1 w:val="020B0506020202030204"/>
    <w:charset w:val="00"/>
    <w:family w:val="auto"/>
    <w:pitch w:val="default"/>
    <w:sig w:usb0="00000287" w:usb1="00000000" w:usb2="00000000" w:usb3="00000000" w:csb0="2000009F" w:csb1="DFD70000"/>
  </w:font>
  <w:font w:name="Arial Narrow">
    <w:panose1 w:val="020B0506020202030204"/>
    <w:charset w:val="01"/>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4288B"/>
    <w:multiLevelType w:val="multilevel"/>
    <w:tmpl w:val="4304288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00C5"/>
    <w:rsid w:val="00030148"/>
    <w:rsid w:val="00031C45"/>
    <w:rsid w:val="00061DB9"/>
    <w:rsid w:val="00077114"/>
    <w:rsid w:val="000804C7"/>
    <w:rsid w:val="000A34AB"/>
    <w:rsid w:val="000D2CF0"/>
    <w:rsid w:val="000D36BE"/>
    <w:rsid w:val="00105BC0"/>
    <w:rsid w:val="00112BD3"/>
    <w:rsid w:val="00115A4D"/>
    <w:rsid w:val="00125D39"/>
    <w:rsid w:val="00193537"/>
    <w:rsid w:val="001A5FE3"/>
    <w:rsid w:val="001B534A"/>
    <w:rsid w:val="001C43D1"/>
    <w:rsid w:val="001D1021"/>
    <w:rsid w:val="00210E3C"/>
    <w:rsid w:val="00276149"/>
    <w:rsid w:val="00286518"/>
    <w:rsid w:val="00294CE5"/>
    <w:rsid w:val="002A4A7C"/>
    <w:rsid w:val="002A5DC3"/>
    <w:rsid w:val="002C2776"/>
    <w:rsid w:val="002D5337"/>
    <w:rsid w:val="002E0D87"/>
    <w:rsid w:val="0030236F"/>
    <w:rsid w:val="00303330"/>
    <w:rsid w:val="00315CBE"/>
    <w:rsid w:val="00370026"/>
    <w:rsid w:val="003E5EEB"/>
    <w:rsid w:val="004000E9"/>
    <w:rsid w:val="00403889"/>
    <w:rsid w:val="00406ACC"/>
    <w:rsid w:val="00415185"/>
    <w:rsid w:val="00431030"/>
    <w:rsid w:val="00446C8E"/>
    <w:rsid w:val="00460588"/>
    <w:rsid w:val="00487761"/>
    <w:rsid w:val="0049160F"/>
    <w:rsid w:val="004976F7"/>
    <w:rsid w:val="004A498D"/>
    <w:rsid w:val="004A6B66"/>
    <w:rsid w:val="004C3B95"/>
    <w:rsid w:val="00514DA1"/>
    <w:rsid w:val="00523A7A"/>
    <w:rsid w:val="00543D96"/>
    <w:rsid w:val="00555FAD"/>
    <w:rsid w:val="00556014"/>
    <w:rsid w:val="00566582"/>
    <w:rsid w:val="0059181B"/>
    <w:rsid w:val="005B2F88"/>
    <w:rsid w:val="005B39B2"/>
    <w:rsid w:val="005C544D"/>
    <w:rsid w:val="005E10B5"/>
    <w:rsid w:val="005E1783"/>
    <w:rsid w:val="00604B7C"/>
    <w:rsid w:val="0061320B"/>
    <w:rsid w:val="006202F7"/>
    <w:rsid w:val="0062567E"/>
    <w:rsid w:val="00626982"/>
    <w:rsid w:val="00630EBA"/>
    <w:rsid w:val="00632690"/>
    <w:rsid w:val="006517A8"/>
    <w:rsid w:val="00662468"/>
    <w:rsid w:val="0067228C"/>
    <w:rsid w:val="0067293E"/>
    <w:rsid w:val="006A2460"/>
    <w:rsid w:val="00711332"/>
    <w:rsid w:val="00724958"/>
    <w:rsid w:val="00724A1D"/>
    <w:rsid w:val="007268F7"/>
    <w:rsid w:val="00733C86"/>
    <w:rsid w:val="00763AF3"/>
    <w:rsid w:val="00773559"/>
    <w:rsid w:val="00794F2A"/>
    <w:rsid w:val="007C4F20"/>
    <w:rsid w:val="007D251E"/>
    <w:rsid w:val="0082460D"/>
    <w:rsid w:val="00833405"/>
    <w:rsid w:val="0083412B"/>
    <w:rsid w:val="00846671"/>
    <w:rsid w:val="00857642"/>
    <w:rsid w:val="008944D6"/>
    <w:rsid w:val="008B2731"/>
    <w:rsid w:val="008E4ADC"/>
    <w:rsid w:val="0090610D"/>
    <w:rsid w:val="00946306"/>
    <w:rsid w:val="00992BCF"/>
    <w:rsid w:val="009D00AB"/>
    <w:rsid w:val="009F7C59"/>
    <w:rsid w:val="00A0320E"/>
    <w:rsid w:val="00A5317F"/>
    <w:rsid w:val="00A756D2"/>
    <w:rsid w:val="00A7659F"/>
    <w:rsid w:val="00A768D8"/>
    <w:rsid w:val="00A816C9"/>
    <w:rsid w:val="00A91CD0"/>
    <w:rsid w:val="00A93A7D"/>
    <w:rsid w:val="00AE3E83"/>
    <w:rsid w:val="00AF32F2"/>
    <w:rsid w:val="00AF67B0"/>
    <w:rsid w:val="00B4121D"/>
    <w:rsid w:val="00B47D08"/>
    <w:rsid w:val="00B623EC"/>
    <w:rsid w:val="00B64811"/>
    <w:rsid w:val="00B72596"/>
    <w:rsid w:val="00B83035"/>
    <w:rsid w:val="00B94A60"/>
    <w:rsid w:val="00BC0BE4"/>
    <w:rsid w:val="00BE6C41"/>
    <w:rsid w:val="00BF0252"/>
    <w:rsid w:val="00BF1966"/>
    <w:rsid w:val="00BF7601"/>
    <w:rsid w:val="00C05715"/>
    <w:rsid w:val="00C30499"/>
    <w:rsid w:val="00C56669"/>
    <w:rsid w:val="00C600C5"/>
    <w:rsid w:val="00C8635D"/>
    <w:rsid w:val="00C92465"/>
    <w:rsid w:val="00CA4F9D"/>
    <w:rsid w:val="00CB1387"/>
    <w:rsid w:val="00CB3C00"/>
    <w:rsid w:val="00CB46DD"/>
    <w:rsid w:val="00CC3FC6"/>
    <w:rsid w:val="00CE0085"/>
    <w:rsid w:val="00CE096C"/>
    <w:rsid w:val="00CF37E5"/>
    <w:rsid w:val="00CF5BE4"/>
    <w:rsid w:val="00D058BA"/>
    <w:rsid w:val="00D2369C"/>
    <w:rsid w:val="00D42022"/>
    <w:rsid w:val="00D5299B"/>
    <w:rsid w:val="00D558F4"/>
    <w:rsid w:val="00D748A0"/>
    <w:rsid w:val="00D74A4B"/>
    <w:rsid w:val="00D77444"/>
    <w:rsid w:val="00D859BD"/>
    <w:rsid w:val="00DB5A0C"/>
    <w:rsid w:val="00DC43D6"/>
    <w:rsid w:val="00DD0D5E"/>
    <w:rsid w:val="00DE08A5"/>
    <w:rsid w:val="00DF0C4A"/>
    <w:rsid w:val="00DF76D1"/>
    <w:rsid w:val="00E04916"/>
    <w:rsid w:val="00E05B3F"/>
    <w:rsid w:val="00E206E5"/>
    <w:rsid w:val="00E37C52"/>
    <w:rsid w:val="00E41BD6"/>
    <w:rsid w:val="00E46F60"/>
    <w:rsid w:val="00E72B80"/>
    <w:rsid w:val="00E855CF"/>
    <w:rsid w:val="00EE6208"/>
    <w:rsid w:val="00EF057F"/>
    <w:rsid w:val="00EF24BF"/>
    <w:rsid w:val="00F00E43"/>
    <w:rsid w:val="00F05C4D"/>
    <w:rsid w:val="00F10AFC"/>
    <w:rsid w:val="00F46586"/>
    <w:rsid w:val="00F81208"/>
    <w:rsid w:val="00F82198"/>
    <w:rsid w:val="00F9428D"/>
    <w:rsid w:val="00F94E07"/>
    <w:rsid w:val="00FD3AB4"/>
    <w:rsid w:val="00FF616B"/>
    <w:rsid w:val="184B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NUDT正文"/>
    <w:basedOn w:val="1"/>
    <w:uiPriority w:val="0"/>
    <w:pPr>
      <w:adjustRightInd w:val="0"/>
      <w:spacing w:line="300" w:lineRule="auto"/>
      <w:ind w:firstLine="200" w:firstLineChars="200"/>
      <w:textAlignment w:val="baseline"/>
    </w:pPr>
    <w:rPr>
      <w:rFonts w:ascii="Times New Roman" w:hAnsi="Times New Roman" w:eastAsia="宋体" w:cs="宋体"/>
      <w:kern w:val="0"/>
      <w:sz w:val="24"/>
      <w:szCs w:val="24"/>
    </w:rPr>
  </w:style>
  <w:style w:type="paragraph"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43C35-18A5-42C6-AA84-4ED766EEABC3}">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616</Characters>
  <Lines>5</Lines>
  <Paragraphs>1</Paragraphs>
  <TotalTime>0</TotalTime>
  <ScaleCrop>false</ScaleCrop>
  <LinksUpToDate>false</LinksUpToDate>
  <CharactersWithSpaces>722</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2015-04-18T10:11:00Z</dcterms:created>
  <dc:creator>dell</dc:creator>
  <cp:lastModifiedBy>Administrator</cp:lastModifiedBy>
  <dcterms:modified xsi:type="dcterms:W3CDTF">2018-04-08T03:41:58Z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