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0D1" w:rsidRDefault="00AB40D1" w:rsidP="00AB40D1">
      <w:pPr>
        <w:jc w:val="center"/>
        <w:outlineLvl w:val="0"/>
        <w:rPr>
          <w:rFonts w:ascii="宋体" w:hAnsi="宋体"/>
          <w:b/>
          <w:color w:val="000000"/>
          <w:sz w:val="44"/>
          <w:szCs w:val="44"/>
        </w:rPr>
      </w:pPr>
      <w:bookmarkStart w:id="0" w:name="_Toc3726"/>
      <w:r>
        <w:rPr>
          <w:rFonts w:ascii="宋体" w:hAnsi="宋体" w:hint="eastAsia"/>
          <w:b/>
          <w:color w:val="000000"/>
          <w:sz w:val="44"/>
          <w:szCs w:val="44"/>
        </w:rPr>
        <w:t>文学与新闻传播学院“以赛促学”工程</w:t>
      </w:r>
      <w:bookmarkEnd w:id="0"/>
    </w:p>
    <w:p w:rsidR="00AB40D1" w:rsidRDefault="00AB40D1" w:rsidP="00AB40D1">
      <w:pPr>
        <w:jc w:val="center"/>
        <w:outlineLvl w:val="0"/>
        <w:rPr>
          <w:rFonts w:ascii="宋体" w:hAnsi="宋体" w:hint="eastAsia"/>
          <w:b/>
          <w:color w:val="000000"/>
          <w:sz w:val="44"/>
          <w:szCs w:val="44"/>
        </w:rPr>
      </w:pPr>
      <w:bookmarkStart w:id="1" w:name="_Toc19709"/>
      <w:r>
        <w:rPr>
          <w:rFonts w:ascii="宋体" w:hAnsi="宋体" w:hint="eastAsia"/>
          <w:b/>
          <w:color w:val="000000"/>
          <w:sz w:val="44"/>
          <w:szCs w:val="44"/>
        </w:rPr>
        <w:t>实施方案</w:t>
      </w:r>
      <w:bookmarkEnd w:id="1"/>
    </w:p>
    <w:p w:rsidR="00AB40D1" w:rsidRDefault="00AB40D1" w:rsidP="00AB40D1">
      <w:pPr>
        <w:spacing w:line="500" w:lineRule="exact"/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</w:p>
    <w:p w:rsidR="00AB40D1" w:rsidRDefault="00AB40D1" w:rsidP="00AB40D1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为了营造良好学习氛围，增强实践教学效果，促进综合素质培养，丰富校园文化生活，提高人才培养质量。经学院研究，决定从2015年起在全院范围内实施“以赛促学”工程。为确保所有工程项目规范、有序、顺利进行，特制订本方案：</w:t>
      </w:r>
    </w:p>
    <w:p w:rsidR="00AB40D1" w:rsidRDefault="00AB40D1" w:rsidP="00AB40D1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AB40D1" w:rsidRDefault="00AB40D1" w:rsidP="00AB40D1">
      <w:pPr>
        <w:spacing w:line="50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一、工作目标与思路</w:t>
      </w:r>
    </w:p>
    <w:p w:rsidR="00AB40D1" w:rsidRDefault="00AB40D1" w:rsidP="00AB40D1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本工程是经由学院研究决定且必须长期坚持的重点教学改革项目，涉及课程教学、教研教改、教风学风建设、学籍管理等多个方面，旨在通过举办各类赛事，把学生知识教育、能力教育、素质教育全部结合起来，在营造教学氛围的同时提高教学工作积极性，切实推动学院人才培养质量、办学影响力和核心竞争力的全面提高。</w:t>
      </w:r>
    </w:p>
    <w:p w:rsidR="00AB40D1" w:rsidRDefault="00AB40D1" w:rsidP="00AB40D1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AB40D1" w:rsidRDefault="00AB40D1" w:rsidP="00AB40D1">
      <w:pPr>
        <w:spacing w:line="500" w:lineRule="exact"/>
        <w:rPr>
          <w:rFonts w:ascii="宋体" w:hAnsi="宋体" w:hint="eastAsia"/>
          <w:b/>
          <w:color w:val="000000"/>
          <w:sz w:val="24"/>
        </w:rPr>
      </w:pPr>
      <w:bookmarkStart w:id="2" w:name="_Hlk508032398"/>
      <w:r>
        <w:rPr>
          <w:rFonts w:ascii="宋体" w:hAnsi="宋体" w:hint="eastAsia"/>
          <w:b/>
          <w:color w:val="000000"/>
          <w:sz w:val="24"/>
        </w:rPr>
        <w:t>二、竞赛项目设置</w:t>
      </w:r>
    </w:p>
    <w:p w:rsidR="00AB40D1" w:rsidRDefault="00AB40D1" w:rsidP="00AB40D1">
      <w:pPr>
        <w:spacing w:line="360" w:lineRule="auto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本工程所设竞赛项目涵盖文化基础、专业技能、综合素质三个</w:t>
      </w:r>
      <w:proofErr w:type="gramStart"/>
      <w:r>
        <w:rPr>
          <w:rFonts w:ascii="宋体" w:hAnsi="宋体" w:hint="eastAsia"/>
          <w:color w:val="000000"/>
          <w:sz w:val="24"/>
        </w:rPr>
        <w:t>版块</w:t>
      </w:r>
      <w:proofErr w:type="gramEnd"/>
      <w:r>
        <w:rPr>
          <w:rFonts w:ascii="宋体" w:hAnsi="宋体" w:hint="eastAsia"/>
          <w:color w:val="000000"/>
          <w:sz w:val="24"/>
        </w:rPr>
        <w:t>，具体包括百科知识竞赛、诗文默写竞赛、规范汉字听写竞赛、写作竞赛、师范</w:t>
      </w:r>
      <w:proofErr w:type="gramStart"/>
      <w:r>
        <w:rPr>
          <w:rFonts w:ascii="宋体" w:hAnsi="宋体" w:hint="eastAsia"/>
          <w:color w:val="000000"/>
          <w:sz w:val="24"/>
        </w:rPr>
        <w:t>生教学</w:t>
      </w:r>
      <w:proofErr w:type="gramEnd"/>
      <w:r>
        <w:rPr>
          <w:rFonts w:ascii="宋体" w:hAnsi="宋体" w:hint="eastAsia"/>
          <w:color w:val="000000"/>
          <w:sz w:val="24"/>
        </w:rPr>
        <w:t>技能竞赛、摄影创作大赛、广告艺术大赛、新媒体创意大赛、演讲比赛、辩论赛、个人形象设计竞赛等11个项目。</w:t>
      </w:r>
    </w:p>
    <w:p w:rsidR="00AB40D1" w:rsidRDefault="00AB40D1" w:rsidP="00AB40D1">
      <w:pPr>
        <w:spacing w:line="360" w:lineRule="auto"/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</w:p>
    <w:tbl>
      <w:tblPr>
        <w:tblW w:w="9180" w:type="dxa"/>
        <w:tblInd w:w="-2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6"/>
        <w:gridCol w:w="1718"/>
        <w:gridCol w:w="2396"/>
        <w:gridCol w:w="959"/>
        <w:gridCol w:w="1881"/>
      </w:tblGrid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竞赛项目名称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承办教研室（工作室）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参与对象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赛制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举办时间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百科知识竞赛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 xml:space="preserve">  外国文学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全院二年级学生必选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11月份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诗文默写竞赛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中国文学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全院二年级学生必选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BD36E3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9</w:t>
            </w:r>
            <w:r w:rsidR="00AB40D1">
              <w:rPr>
                <w:rFonts w:ascii="宋体" w:hAnsi="宋体" w:hint="eastAsia"/>
                <w:color w:val="000000"/>
                <w:sz w:val="24"/>
              </w:rPr>
              <w:t>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汉字听写竞赛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语言学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全院学生必选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3月份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lastRenderedPageBreak/>
              <w:t>写作竞赛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文艺学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全院学生必选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（基础写作和应用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写作轮替进行）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师范</w:t>
            </w:r>
            <w:proofErr w:type="gramStart"/>
            <w:r>
              <w:rPr>
                <w:rFonts w:ascii="宋体" w:hAnsi="宋体" w:hint="eastAsia"/>
                <w:color w:val="000000"/>
                <w:sz w:val="24"/>
              </w:rPr>
              <w:t>生教学</w:t>
            </w:r>
            <w:proofErr w:type="gramEnd"/>
            <w:r>
              <w:rPr>
                <w:rFonts w:ascii="宋体" w:hAnsi="宋体" w:hint="eastAsia"/>
                <w:color w:val="000000"/>
                <w:sz w:val="24"/>
              </w:rPr>
              <w:t>技能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师范技能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工作室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汉语言文学师范方向三年级学生必选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BD36E3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4</w:t>
            </w:r>
            <w:r w:rsidR="00AB40D1">
              <w:rPr>
                <w:rFonts w:ascii="宋体" w:hAnsi="宋体" w:hint="eastAsia"/>
                <w:color w:val="000000"/>
                <w:sz w:val="24"/>
              </w:rPr>
              <w:t>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摄影创作大赛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新闻学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新闻学专业学生必选（每年必须参加）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10月份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广告艺术大赛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广告学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广告学专业学生必选（每年必须参加）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5月份</w:t>
            </w:r>
          </w:p>
          <w:p w:rsidR="00AB40D1" w:rsidRDefault="00AB40D1">
            <w:pPr>
              <w:spacing w:line="380" w:lineRule="exact"/>
              <w:ind w:firstLineChars="200" w:firstLine="480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新媒体创意大赛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网络与新媒体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网络与新媒体专业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学生必选</w:t>
            </w:r>
          </w:p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（每年必须参加）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ind w:firstLineChars="200" w:firstLine="48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9月份</w:t>
            </w:r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演讲比赛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文艺学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自由选择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24"/>
              </w:rPr>
              <w:t>偶年</w:t>
            </w:r>
            <w:r>
              <w:rPr>
                <w:rFonts w:ascii="宋体" w:hAnsi="宋体"/>
                <w:color w:val="000000"/>
                <w:sz w:val="24"/>
              </w:rPr>
              <w:t>5</w:t>
            </w:r>
            <w:r>
              <w:rPr>
                <w:rFonts w:ascii="宋体" w:hAnsi="宋体" w:hint="eastAsia"/>
                <w:color w:val="000000"/>
                <w:sz w:val="24"/>
              </w:rPr>
              <w:t>月份</w:t>
            </w:r>
            <w:proofErr w:type="gramEnd"/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辩论赛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语文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自由选择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24"/>
              </w:rPr>
              <w:t>奇年12月份</w:t>
            </w:r>
            <w:proofErr w:type="gramEnd"/>
          </w:p>
        </w:tc>
      </w:tr>
      <w:tr w:rsidR="00AB40D1" w:rsidTr="00AB40D1">
        <w:trPr>
          <w:trHeight w:val="850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个人形象设计竞赛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普通话测试站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自由选择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2年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0D1" w:rsidRDefault="00AB40D1">
            <w:pPr>
              <w:spacing w:line="38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24"/>
              </w:rPr>
              <w:t>偶年6月份</w:t>
            </w:r>
            <w:proofErr w:type="gramEnd"/>
          </w:p>
        </w:tc>
      </w:tr>
      <w:bookmarkEnd w:id="2"/>
    </w:tbl>
    <w:p w:rsidR="00AB40D1" w:rsidRDefault="00AB40D1" w:rsidP="00AB40D1">
      <w:pPr>
        <w:spacing w:line="500" w:lineRule="exact"/>
        <w:rPr>
          <w:rFonts w:ascii="宋体" w:hAnsi="宋体" w:hint="eastAsia"/>
          <w:b/>
          <w:color w:val="000000"/>
          <w:sz w:val="28"/>
          <w:szCs w:val="28"/>
        </w:rPr>
      </w:pPr>
    </w:p>
    <w:p w:rsidR="00AB40D1" w:rsidRDefault="00AB40D1" w:rsidP="00AB40D1">
      <w:pPr>
        <w:spacing w:line="56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三、组织机构及职责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本工程设有竞赛组织委员会、竞赛专家委员会和竞赛工作小组。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竞赛组织委员会主要负责制定竞赛管理文件、审核竞赛方案，组织和督促竞赛工作小组规范、有序开展工作。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竞赛专家委员会主要负责竞赛成绩评审、裁决异议，其工作直接对竞赛组织委员会负责。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竞赛工作小组主要负责制定每一年度的赛事实施方案和活动方案、发布竞赛通知、动员学生参与、开展工作总结及落实其他相关工作任务，其工作必须对竞赛组织委员会和专家委会负责。</w:t>
      </w:r>
    </w:p>
    <w:p w:rsidR="00AB40D1" w:rsidRDefault="00AB40D1" w:rsidP="00AB40D1">
      <w:pPr>
        <w:spacing w:line="540" w:lineRule="exact"/>
        <w:ind w:firstLineChars="200" w:firstLine="482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1.竞赛组织委员会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lastRenderedPageBreak/>
        <w:t>主  任：田茂军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副主任：罗惠缙、向军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成  员：王焕林、彭广林、</w:t>
      </w:r>
      <w:r>
        <w:rPr>
          <w:rFonts w:ascii="宋体" w:hAnsi="宋体" w:hint="eastAsia"/>
          <w:color w:val="000000"/>
          <w:sz w:val="24"/>
        </w:rPr>
        <w:t>瞿建慧、盛竞凌、粟幸福</w:t>
      </w:r>
    </w:p>
    <w:p w:rsidR="00AB40D1" w:rsidRDefault="00AB40D1" w:rsidP="00AB40D1">
      <w:pPr>
        <w:spacing w:line="540" w:lineRule="exact"/>
        <w:ind w:firstLineChars="200" w:firstLine="482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2.竞赛专家委员会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主  任：罗惠缙</w:t>
      </w:r>
    </w:p>
    <w:p w:rsidR="00AB40D1" w:rsidRDefault="00AB40D1" w:rsidP="00AB40D1">
      <w:pPr>
        <w:spacing w:line="54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副主任：田茂军、王焕林</w:t>
      </w:r>
    </w:p>
    <w:p w:rsidR="00AB40D1" w:rsidRDefault="00AB40D1" w:rsidP="00AB40D1">
      <w:pPr>
        <w:spacing w:line="540" w:lineRule="exact"/>
        <w:ind w:leftChars="200" w:left="1380" w:hangingChars="400" w:hanging="96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成  员：张利玲、瞿建慧、盛竞凌、李端生、吴象枢、王湘华、刘泰然、</w:t>
      </w:r>
    </w:p>
    <w:p w:rsidR="00AB40D1" w:rsidRDefault="00AB40D1" w:rsidP="00AB40D1">
      <w:pPr>
        <w:spacing w:line="540" w:lineRule="exact"/>
        <w:ind w:leftChars="600" w:left="1260" w:firstLineChars="100" w:firstLine="24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罗琼、彭书跃、张冀、刘畅</w:t>
      </w:r>
    </w:p>
    <w:p w:rsidR="00AB40D1" w:rsidRDefault="00AB40D1" w:rsidP="00AB40D1">
      <w:pPr>
        <w:spacing w:line="540" w:lineRule="exact"/>
        <w:ind w:firstLineChars="200" w:firstLine="482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3.竞赛工作小组</w:t>
      </w:r>
    </w:p>
    <w:p w:rsidR="00AB40D1" w:rsidRDefault="00AB40D1" w:rsidP="00AB40D1">
      <w:pPr>
        <w:spacing w:line="540" w:lineRule="exac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   根据赛事特点和实际工作需要，</w:t>
      </w:r>
      <w:proofErr w:type="gramStart"/>
      <w:r>
        <w:rPr>
          <w:rFonts w:ascii="宋体" w:hAnsi="宋体" w:hint="eastAsia"/>
          <w:color w:val="000000"/>
          <w:sz w:val="24"/>
        </w:rPr>
        <w:t>每个赛事需</w:t>
      </w:r>
      <w:proofErr w:type="gramEnd"/>
      <w:r>
        <w:rPr>
          <w:rFonts w:ascii="宋体" w:hAnsi="宋体" w:hint="eastAsia"/>
          <w:color w:val="000000"/>
          <w:sz w:val="24"/>
        </w:rPr>
        <w:t>成立一个竞赛工作小组，由竞赛项目承办教研室主任（工作室指导老师）、相关年级辅导员、班级导师、院学生会（含团委）对口责任部门负责人组成。原则上由教研室主任（工作室指导老师）担任组长，负责建立工作小组并组织相关工作人员开展工作。</w:t>
      </w:r>
    </w:p>
    <w:p w:rsidR="00AB40D1" w:rsidRDefault="00AB40D1" w:rsidP="00AB40D1">
      <w:pPr>
        <w:spacing w:line="540" w:lineRule="exact"/>
        <w:rPr>
          <w:rFonts w:ascii="宋体" w:hAnsi="宋体" w:hint="eastAsia"/>
          <w:b/>
          <w:color w:val="000000"/>
          <w:sz w:val="24"/>
        </w:rPr>
      </w:pPr>
    </w:p>
    <w:p w:rsidR="00AB40D1" w:rsidRDefault="00AB40D1" w:rsidP="00AB40D1">
      <w:pPr>
        <w:spacing w:line="54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四、组织形式与流程</w:t>
      </w:r>
    </w:p>
    <w:p w:rsidR="00AB40D1" w:rsidRDefault="00AB40D1" w:rsidP="00AB40D1">
      <w:pPr>
        <w:spacing w:line="540" w:lineRule="exact"/>
        <w:ind w:firstLineChars="200" w:firstLine="482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1.组织形式</w:t>
      </w:r>
    </w:p>
    <w:p w:rsidR="00AB40D1" w:rsidRDefault="00AB40D1" w:rsidP="00AB40D1">
      <w:pPr>
        <w:spacing w:line="540" w:lineRule="exac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   组织形式根据竞赛项目特点和可操作性原则设定，分为一段制赛事和两段制赛事。一段制赛事不分初赛和决赛，直接在院级组织层面一次性完成。两段制赛事包括初赛和决赛两个环节。初赛在班内举行，除自由选择项目之外，所有学生都必须参加，由班级导师负责组织进行。决赛在院级层面举行，由竞赛工作小组负责组织。</w:t>
      </w:r>
    </w:p>
    <w:p w:rsidR="00AB40D1" w:rsidRDefault="00AB40D1" w:rsidP="00AB40D1">
      <w:pPr>
        <w:spacing w:line="560" w:lineRule="exact"/>
        <w:ind w:firstLineChars="200" w:firstLine="482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2.组织流程</w:t>
      </w:r>
    </w:p>
    <w:p w:rsidR="00AB40D1" w:rsidRDefault="00AB40D1" w:rsidP="00AB40D1">
      <w:pPr>
        <w:spacing w:line="560" w:lineRule="exac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   （1）制定方案：各竞赛工作小组每年元月30日之前制定完成竞赛方案，并报组织委员会审批和教务办备案。</w:t>
      </w:r>
    </w:p>
    <w:p w:rsidR="00AB40D1" w:rsidRDefault="00AB40D1" w:rsidP="00AB40D1">
      <w:pPr>
        <w:spacing w:line="560" w:lineRule="exac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    （2）组织实施：各竞赛小组根据方案设定时间提前1-2个月发布竞赛通知，</w:t>
      </w:r>
      <w:r>
        <w:rPr>
          <w:rFonts w:ascii="宋体" w:hAnsi="宋体" w:hint="eastAsia"/>
          <w:color w:val="000000"/>
          <w:sz w:val="24"/>
        </w:rPr>
        <w:lastRenderedPageBreak/>
        <w:t>通知发布之后组织落实其他各项相关工作。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（3）工作总结：各竞赛小组每年年底召开工作总结会议，并向教务办提交竞赛方案、工作总结和成果材料。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AB40D1" w:rsidRDefault="00AB40D1" w:rsidP="00AB40D1">
      <w:pPr>
        <w:spacing w:line="56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五、奖项设置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每个项目的院级竞赛都设一、二、三等</w:t>
      </w:r>
      <w:bookmarkStart w:id="3" w:name="_GoBack"/>
      <w:bookmarkEnd w:id="3"/>
      <w:r>
        <w:rPr>
          <w:rFonts w:ascii="宋体" w:hAnsi="宋体" w:hint="eastAsia"/>
          <w:color w:val="000000"/>
          <w:sz w:val="24"/>
        </w:rPr>
        <w:t>奖，具体数量由各竞赛工作小组根据竞赛组织基本精神和实际情况设定，等级奖依次不得超过</w:t>
      </w:r>
      <w:r>
        <w:rPr>
          <w:rFonts w:ascii="宋体" w:hAnsi="宋体" w:hint="eastAsia"/>
          <w:color w:val="000000"/>
          <w:sz w:val="24"/>
        </w:rPr>
        <w:t>5</w:t>
      </w:r>
      <w:r>
        <w:rPr>
          <w:rFonts w:ascii="宋体" w:hAnsi="宋体" w:hint="eastAsia"/>
          <w:color w:val="000000"/>
          <w:sz w:val="24"/>
        </w:rPr>
        <w:t>%、</w:t>
      </w:r>
      <w:r>
        <w:rPr>
          <w:rFonts w:ascii="宋体" w:hAnsi="宋体" w:hint="eastAsia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0%、</w:t>
      </w:r>
      <w:r>
        <w:rPr>
          <w:rFonts w:ascii="宋体" w:hAnsi="宋体"/>
          <w:color w:val="000000"/>
          <w:sz w:val="24"/>
        </w:rPr>
        <w:t>15</w:t>
      </w:r>
      <w:r>
        <w:rPr>
          <w:rFonts w:ascii="宋体" w:hAnsi="宋体" w:hint="eastAsia"/>
          <w:color w:val="000000"/>
          <w:sz w:val="24"/>
        </w:rPr>
        <w:t>%。如有班级初赛的，初赛奖项设置由班级自行负责，不纳入院级奖励范畴。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所有奖项都不设奖金，只颁发荣誉证书。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AB40D1" w:rsidRDefault="00AB40D1" w:rsidP="00AB40D1">
      <w:pPr>
        <w:spacing w:line="56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六、奖惩办法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1.每位学生在校期间参加竞赛不得少于5类，同类多次参与的按一类计算。其中百科知识竞赛、诗文默写竞赛和规范汉字听写大赛参赛成绩必须达到60分以上，未获60分以上者必须随同下一年度竞赛参与补考。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2.学生院级竞赛成绩作为校级、省级相应竞赛参赛队员选拔、学院评奖评优、综合测评依据。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3.竞赛组织和指导工作成绩纳入优秀教研室（含普通话测试站和工作室）、个人评优考核体系。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</w:p>
    <w:p w:rsidR="00AB40D1" w:rsidRDefault="00AB40D1" w:rsidP="00AB40D1">
      <w:pPr>
        <w:spacing w:line="560" w:lineRule="exact"/>
        <w:rPr>
          <w:rFonts w:ascii="宋体" w:hAnsi="宋体" w:hint="eastAsia"/>
          <w:b/>
          <w:color w:val="000000"/>
          <w:sz w:val="24"/>
        </w:rPr>
      </w:pPr>
      <w:r>
        <w:rPr>
          <w:rFonts w:ascii="宋体" w:hAnsi="宋体" w:hint="eastAsia"/>
          <w:b/>
          <w:color w:val="000000"/>
          <w:sz w:val="24"/>
        </w:rPr>
        <w:t>七、其他事项说明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1.凡对竞赛结果有异议，可在规定时间内以书面形式向专家委员会提出仲裁申请，由专家委员会实施仲裁。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2.坚决反对任何形式的舞弊行为，对违反竞赛规则的班级或个人，一经查实将严肃处理，并取消参赛成绩。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lastRenderedPageBreak/>
        <w:t>3.竞赛工作经费由学院划拨给承担竞赛项目的教研室，由教研室主任支配使用，要求专款专用。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4.项目列表中规定的各个竞赛项目举办时间可根据学院和承办教研室（工作室）工作实际情况进行调整，具体时间通过召开专题工作会议研究决定。</w:t>
      </w:r>
    </w:p>
    <w:p w:rsidR="00AB40D1" w:rsidRDefault="00AB40D1" w:rsidP="00AB40D1">
      <w:pPr>
        <w:spacing w:line="560" w:lineRule="exact"/>
        <w:ind w:firstLineChars="200" w:firstLine="48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5.本办法未尽事宜由竞赛组织委员会负责解释。</w:t>
      </w:r>
    </w:p>
    <w:p w:rsidR="00BD020F" w:rsidRPr="00AB40D1" w:rsidRDefault="00257843"/>
    <w:sectPr w:rsidR="00BD020F" w:rsidRPr="00AB40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0D1"/>
    <w:rsid w:val="00257843"/>
    <w:rsid w:val="00427DD2"/>
    <w:rsid w:val="006A59E1"/>
    <w:rsid w:val="00835140"/>
    <w:rsid w:val="00AB40D1"/>
    <w:rsid w:val="00BD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59CD0"/>
  <w15:chartTrackingRefBased/>
  <w15:docId w15:val="{16455D7C-0071-4232-B9E7-8579458A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40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330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js_qjh@163.com</dc:creator>
  <cp:keywords/>
  <dc:description/>
  <cp:lastModifiedBy>js_qjh@163.com</cp:lastModifiedBy>
  <cp:revision>3</cp:revision>
  <dcterms:created xsi:type="dcterms:W3CDTF">2018-04-09T05:58:00Z</dcterms:created>
  <dcterms:modified xsi:type="dcterms:W3CDTF">2018-04-09T06:07:00Z</dcterms:modified>
</cp:coreProperties>
</file>