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48"/>
          <w:szCs w:val="48"/>
        </w:rPr>
      </w:pPr>
      <w:bookmarkStart w:id="0" w:name="_Toc10462"/>
      <w:bookmarkStart w:id="1" w:name="_Toc21394"/>
    </w:p>
    <w:p>
      <w:pPr>
        <w:rPr>
          <w:b/>
          <w:sz w:val="48"/>
          <w:szCs w:val="48"/>
        </w:rPr>
      </w:pPr>
    </w:p>
    <w:p>
      <w:pPr>
        <w:rPr>
          <w:b/>
          <w:sz w:val="48"/>
          <w:szCs w:val="48"/>
        </w:rPr>
      </w:pPr>
    </w:p>
    <w:p>
      <w:pPr>
        <w:rPr>
          <w:b/>
          <w:sz w:val="48"/>
          <w:szCs w:val="48"/>
        </w:rPr>
      </w:pPr>
    </w:p>
    <w:p>
      <w:pPr>
        <w:rPr>
          <w:b/>
          <w:sz w:val="48"/>
          <w:szCs w:val="48"/>
        </w:rPr>
      </w:pPr>
    </w:p>
    <w:p>
      <w:pPr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可信电子凭证服务平台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学生端操作手册</w:t>
      </w:r>
      <w:bookmarkEnd w:id="0"/>
      <w:bookmarkEnd w:id="1"/>
    </w:p>
    <w:p/>
    <w:p/>
    <w:p/>
    <w:p/>
    <w:p/>
    <w:p/>
    <w:p/>
    <w:p/>
    <w:p/>
    <w:p/>
    <w:p/>
    <w:p/>
    <w:p/>
    <w:p/>
    <w:p/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2020年02月</w:t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4"/>
          <w:lang w:val="zh-CN"/>
        </w:rPr>
        <w:id w:val="-1505737644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4"/>
          <w:lang w:val="zh-CN"/>
        </w:rPr>
      </w:sdtEndPr>
      <w:sdtContent>
        <w:p>
          <w:pPr>
            <w:pStyle w:val="13"/>
            <w:jc w:val="center"/>
          </w:pPr>
          <w:r>
            <w:rPr>
              <w:lang w:val="zh-CN"/>
            </w:rPr>
            <w:t>目录</w:t>
          </w:r>
        </w:p>
        <w:p>
          <w:pPr>
            <w:pStyle w:val="7"/>
            <w:tabs>
              <w:tab w:val="right" w:leader="dot" w:pos="8306"/>
              <w:tab w:val="clear" w:pos="224"/>
              <w:tab w:val="clear" w:pos="829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_Toc8393 </w:instrText>
          </w:r>
          <w:r>
            <w:fldChar w:fldCharType="separate"/>
          </w:r>
          <w:r>
            <w:t>1.</w:t>
          </w:r>
          <w:r>
            <w:rPr>
              <w:rFonts w:hint="eastAsia"/>
            </w:rPr>
            <w:t>首页</w:t>
          </w:r>
          <w:r>
            <w:tab/>
          </w:r>
          <w:r>
            <w:fldChar w:fldCharType="begin"/>
          </w:r>
          <w:r>
            <w:instrText xml:space="preserve"> PAGEREF _Toc8393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  <w:tab w:val="clear" w:pos="22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_Toc9998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2</w:t>
          </w:r>
          <w:r>
            <w:rPr>
              <w:rFonts w:hint="eastAsia"/>
            </w:rPr>
            <w:t>.邮件管理</w:t>
          </w:r>
          <w:r>
            <w:tab/>
          </w:r>
          <w:r>
            <w:fldChar w:fldCharType="begin"/>
          </w:r>
          <w:r>
            <w:instrText xml:space="preserve"> PAGEREF _Toc9998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_Toc7589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2</w:t>
          </w:r>
          <w:r>
            <w:rPr>
              <w:rFonts w:hint="eastAsia"/>
            </w:rPr>
            <w:t>.1添加邮箱</w:t>
          </w:r>
          <w:r>
            <w:tab/>
          </w:r>
          <w:r>
            <w:fldChar w:fldCharType="begin"/>
          </w:r>
          <w:r>
            <w:instrText xml:space="preserve"> PAGEREF _Toc7589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_Toc18401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2</w:t>
          </w:r>
          <w:r>
            <w:rPr>
              <w:rFonts w:hint="eastAsia"/>
            </w:rPr>
            <w:t>.2修改邮箱</w:t>
          </w:r>
          <w:r>
            <w:tab/>
          </w:r>
          <w:r>
            <w:fldChar w:fldCharType="begin"/>
          </w:r>
          <w:r>
            <w:instrText xml:space="preserve"> PAGEREF _Toc18401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7"/>
            <w:tabs>
              <w:tab w:val="right" w:leader="dot" w:pos="8306"/>
              <w:tab w:val="clear" w:pos="22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_Toc24726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</w:rPr>
            <w:t>.服务申请</w:t>
          </w:r>
          <w:r>
            <w:tab/>
          </w:r>
          <w:r>
            <w:fldChar w:fldCharType="begin"/>
          </w:r>
          <w:r>
            <w:instrText xml:space="preserve"> PAGEREF _Toc24726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_Toc19429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</w:rPr>
            <w:t>.1选择服务</w:t>
          </w:r>
          <w:r>
            <w:tab/>
          </w:r>
          <w:r>
            <w:fldChar w:fldCharType="begin"/>
          </w:r>
          <w:r>
            <w:instrText xml:space="preserve"> PAGEREF _Toc19429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_Toc13981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</w:rPr>
            <w:t>.2.校验邮箱</w:t>
          </w:r>
          <w:r>
            <w:tab/>
          </w:r>
          <w:r>
            <w:fldChar w:fldCharType="begin"/>
          </w:r>
          <w:r>
            <w:instrText xml:space="preserve"> PAGEREF _Toc13981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_Toc18872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</w:rPr>
            <w:t>.3.在线支付</w:t>
          </w:r>
          <w:r>
            <w:tab/>
          </w:r>
          <w:r>
            <w:fldChar w:fldCharType="begin"/>
          </w:r>
          <w:r>
            <w:instrText xml:space="preserve"> PAGEREF _Toc18872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_Toc19216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</w:rPr>
            <w:t>.4.查看订单状态</w:t>
          </w:r>
          <w:r>
            <w:tab/>
          </w:r>
          <w:r>
            <w:fldChar w:fldCharType="begin"/>
          </w:r>
          <w:r>
            <w:instrText xml:space="preserve"> PAGEREF _Toc19216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7"/>
            <w:tabs>
              <w:tab w:val="right" w:leader="dot" w:pos="8306"/>
              <w:tab w:val="clear" w:pos="22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_Toc14781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4</w:t>
          </w:r>
          <w:r>
            <w:rPr>
              <w:rFonts w:hint="eastAsia"/>
            </w:rPr>
            <w:t>.我的订单</w:t>
          </w:r>
          <w:r>
            <w:tab/>
          </w:r>
          <w:r>
            <w:fldChar w:fldCharType="begin"/>
          </w:r>
          <w:r>
            <w:instrText xml:space="preserve"> PAGEREF _Toc14781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7"/>
            <w:tabs>
              <w:tab w:val="right" w:leader="dot" w:pos="8306"/>
              <w:tab w:val="clear" w:pos="22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_Toc28040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5</w:t>
          </w:r>
          <w:r>
            <w:rPr>
              <w:rFonts w:hint="eastAsia"/>
            </w:rPr>
            <w:t>.个人中心</w:t>
          </w:r>
          <w:r>
            <w:tab/>
          </w:r>
          <w:r>
            <w:fldChar w:fldCharType="begin"/>
          </w:r>
          <w:r>
            <w:instrText xml:space="preserve"> PAGEREF _Toc28040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r>
            <w:rPr>
              <w:bCs/>
              <w:lang w:val="zh-CN"/>
            </w:rPr>
            <w:fldChar w:fldCharType="end"/>
          </w:r>
        </w:p>
      </w:sdtContent>
    </w:sdt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</w:pPr>
      <w:bookmarkStart w:id="2" w:name="_Toc8393"/>
      <w:bookmarkStart w:id="3" w:name="_Toc10598"/>
      <w:r>
        <w:t>1.</w:t>
      </w:r>
      <w:r>
        <w:rPr>
          <w:rFonts w:hint="eastAsia"/>
        </w:rPr>
        <w:t>首页</w:t>
      </w:r>
      <w:bookmarkEnd w:id="2"/>
      <w:bookmarkEnd w:id="3"/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首页显示学生个人基本信息、日历、新闻通告、我的消息及可用服务。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个人基本信息：包含姓名、年级、专业</w:t>
      </w:r>
      <w:r>
        <w:rPr>
          <w:rFonts w:hint="eastAsia"/>
          <w:sz w:val="24"/>
          <w:lang w:val="en-US" w:eastAsia="zh-CN"/>
        </w:rPr>
        <w:t>等</w:t>
      </w:r>
      <w:r>
        <w:rPr>
          <w:rFonts w:hint="eastAsia"/>
          <w:sz w:val="24"/>
        </w:rPr>
        <w:t>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新闻公告：显示系统管理端推送的新闻消息；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可用服务：包含系统管理端定义的各种服务；</w:t>
      </w:r>
      <w:r>
        <w:rPr>
          <w:sz w:val="24"/>
        </w:rPr>
        <w:t xml:space="preserve"> </w:t>
      </w:r>
    </w:p>
    <w:p>
      <w:pPr>
        <w:spacing w:line="360" w:lineRule="auto"/>
        <w:ind w:firstLine="240" w:firstLineChars="100"/>
      </w:pPr>
      <w:r>
        <w:rPr>
          <w:rFonts w:hint="eastAsia"/>
          <w:sz w:val="24"/>
          <w:lang w:val="en-US" w:eastAsia="zh-CN"/>
        </w:rPr>
        <w:t>中英文切换：进行中文、英文之间切换</w:t>
      </w:r>
    </w:p>
    <w:p>
      <w:pPr>
        <w:pStyle w:val="2"/>
      </w:pPr>
      <w:bookmarkStart w:id="4" w:name="_Toc9998"/>
      <w:r>
        <w:rPr>
          <w:rFonts w:hint="eastAsia"/>
          <w:lang w:val="en-US" w:eastAsia="zh-CN"/>
        </w:rPr>
        <w:t>2</w:t>
      </w:r>
      <w:r>
        <w:rPr>
          <w:rFonts w:hint="eastAsia"/>
        </w:rPr>
        <w:t>.邮件管理</w:t>
      </w:r>
      <w:bookmarkEnd w:id="4"/>
    </w:p>
    <w:p>
      <w:pPr>
        <w:spacing w:line="360" w:lineRule="auto"/>
        <w:rPr>
          <w:sz w:val="24"/>
        </w:rPr>
      </w:pP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  <w:sz w:val="24"/>
        </w:rPr>
        <w:t>本菜单主要是设置电子凭证接收的邮箱地址，包含新增、修改、删除功能。</w:t>
      </w:r>
    </w:p>
    <w:p>
      <w:pPr>
        <w:pStyle w:val="3"/>
      </w:pPr>
      <w:bookmarkStart w:id="5" w:name="_Toc7589"/>
      <w:r>
        <w:rPr>
          <w:rFonts w:hint="eastAsia"/>
          <w:lang w:val="en-US" w:eastAsia="zh-CN"/>
        </w:rPr>
        <w:t>2</w:t>
      </w:r>
      <w:r>
        <w:rPr>
          <w:rFonts w:hint="eastAsia"/>
        </w:rPr>
        <w:t>.1添加邮箱</w:t>
      </w:r>
      <w:bookmarkEnd w:id="5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点击【添加】，输入邮箱地址—抄送地址—邮件标题—邮件内容，点击【确定】完成邮箱地址创建成功，支持邮箱抄送功能。</w:t>
      </w:r>
    </w:p>
    <w:p>
      <w:r>
        <w:drawing>
          <wp:inline distT="0" distB="0" distL="114300" distR="114300">
            <wp:extent cx="5274310" cy="1236980"/>
            <wp:effectExtent l="0" t="0" r="13970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/>
        <w:jc w:val="center"/>
      </w:pPr>
      <w:r>
        <w:rPr>
          <w:rFonts w:hint="eastAsia"/>
          <w:sz w:val="24"/>
          <w:lang w:val="en-US" w:eastAsia="zh-CN"/>
        </w:rPr>
        <w:t>2.1</w:t>
      </w:r>
      <w:r>
        <w:rPr>
          <w:rFonts w:hint="eastAsia"/>
          <w:sz w:val="24"/>
        </w:rPr>
        <w:t>图 邮件管理添加页面</w:t>
      </w:r>
    </w:p>
    <w:p>
      <w:pPr>
        <w:ind w:left="2835"/>
      </w:pPr>
      <w:r>
        <w:rPr>
          <w:rFonts w:hint="eastAsia"/>
        </w:rPr>
        <w:t xml:space="preserve">  </w:t>
      </w:r>
    </w:p>
    <w:p>
      <w:pPr>
        <w:pStyle w:val="3"/>
      </w:pPr>
      <w:bookmarkStart w:id="6" w:name="_Toc18401"/>
      <w:r>
        <w:rPr>
          <w:rFonts w:hint="eastAsia"/>
          <w:lang w:val="en-US" w:eastAsia="zh-CN"/>
        </w:rPr>
        <w:t>2</w:t>
      </w:r>
      <w:r>
        <w:rPr>
          <w:rFonts w:hint="eastAsia"/>
        </w:rPr>
        <w:t>.2修改邮箱</w:t>
      </w:r>
      <w:bookmarkEnd w:id="6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点击【修改】，输入需要修改的邮箱地址—抄送地址—邮件标题—邮件内容，点击【确定】完成邮件修改操作。</w:t>
      </w:r>
    </w:p>
    <w:p>
      <w:r>
        <w:drawing>
          <wp:inline distT="0" distB="0" distL="114300" distR="114300">
            <wp:extent cx="5272405" cy="3823970"/>
            <wp:effectExtent l="0" t="0" r="635" b="12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2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12"/>
        </w:tabs>
        <w:spacing w:line="360" w:lineRule="auto"/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>2.2</w:t>
      </w:r>
      <w:r>
        <w:rPr>
          <w:rFonts w:hint="eastAsia"/>
          <w:sz w:val="24"/>
        </w:rPr>
        <w:t>图 邮件管理修改界面</w:t>
      </w:r>
    </w:p>
    <w:p>
      <w:pPr>
        <w:pStyle w:val="2"/>
      </w:pPr>
      <w:bookmarkStart w:id="7" w:name="_Toc24726"/>
      <w:r>
        <w:rPr>
          <w:rFonts w:hint="eastAsia"/>
          <w:lang w:val="en-US" w:eastAsia="zh-CN"/>
        </w:rPr>
        <w:t>3</w:t>
      </w:r>
      <w:r>
        <w:rPr>
          <w:rFonts w:hint="eastAsia"/>
        </w:rPr>
        <w:t>.服务申请</w:t>
      </w:r>
      <w:bookmarkEnd w:id="7"/>
    </w:p>
    <w:p>
      <w:pPr>
        <w:spacing w:line="360" w:lineRule="auto"/>
        <w:rPr>
          <w:sz w:val="24"/>
        </w:rPr>
      </w:pP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  <w:sz w:val="24"/>
        </w:rPr>
        <w:t>本菜单主要用于申请学生电子凭证业务。在服务申请阶段可预览所需打印凭证打印结果，和查看收费标准。</w:t>
      </w:r>
    </w:p>
    <w:p>
      <w:pPr>
        <w:pStyle w:val="3"/>
      </w:pPr>
      <w:bookmarkStart w:id="8" w:name="_Toc19429"/>
      <w:r>
        <w:rPr>
          <w:rFonts w:hint="eastAsia"/>
          <w:lang w:val="en-US" w:eastAsia="zh-CN"/>
        </w:rPr>
        <w:t>3</w:t>
      </w:r>
      <w:r>
        <w:rPr>
          <w:rFonts w:hint="eastAsia"/>
        </w:rPr>
        <w:t>.1选择服务</w:t>
      </w:r>
      <w:bookmarkEnd w:id="8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点击在线申请进入选择服务，根据自身需要选择不同的凭证类型，预览凭证打印结果，确认无误后，点击同意用户协议，进入下一步。</w:t>
      </w:r>
    </w:p>
    <w:p>
      <w:r>
        <w:drawing>
          <wp:inline distT="0" distB="0" distL="114300" distR="114300">
            <wp:extent cx="5267960" cy="2797175"/>
            <wp:effectExtent l="0" t="0" r="508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4" w:name="_GoBack"/>
      <w:bookmarkEnd w:id="14"/>
    </w:p>
    <w:p>
      <w:pPr>
        <w:spacing w:line="360" w:lineRule="auto"/>
        <w:jc w:val="center"/>
        <w:rPr>
          <w:rFonts w:asciiTheme="minorEastAsia" w:hAnsiTheme="minorEastAsia"/>
          <w:sz w:val="18"/>
        </w:rPr>
      </w:pPr>
      <w:r>
        <w:rPr>
          <w:rFonts w:hint="eastAsia" w:asciiTheme="minorEastAsia" w:hAnsiTheme="minorEastAsia"/>
          <w:lang w:val="en-US" w:eastAsia="zh-CN"/>
        </w:rPr>
        <w:t>3</w:t>
      </w:r>
      <w:r>
        <w:rPr>
          <w:rFonts w:hint="eastAsia" w:asciiTheme="minorEastAsia" w:hAnsiTheme="minorEastAsia"/>
        </w:rPr>
        <w:t>.1 图 选择服务界面</w:t>
      </w:r>
    </w:p>
    <w:p>
      <w:pPr>
        <w:pStyle w:val="3"/>
      </w:pPr>
      <w:bookmarkStart w:id="9" w:name="_Toc13981"/>
      <w:r>
        <w:rPr>
          <w:rFonts w:hint="eastAsia"/>
          <w:lang w:val="en-US" w:eastAsia="zh-CN"/>
        </w:rPr>
        <w:t>3</w:t>
      </w:r>
      <w:r>
        <w:rPr>
          <w:rFonts w:hint="eastAsia"/>
        </w:rPr>
        <w:t>.2.校验邮箱</w:t>
      </w:r>
      <w:bookmarkEnd w:id="9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选择需要发送的邮箱地址，核对邮箱地址，无误则进入下一步操作，不对返回邮箱管理,修改为正确邮箱再重新申请。</w:t>
      </w:r>
    </w:p>
    <w:p>
      <w:r>
        <w:drawing>
          <wp:inline distT="0" distB="0" distL="114300" distR="114300">
            <wp:extent cx="5267960" cy="1932940"/>
            <wp:effectExtent l="0" t="0" r="5080" b="254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.2 图 校验邮箱界面</w:t>
      </w:r>
    </w:p>
    <w:p>
      <w:pPr>
        <w:ind w:left="2835"/>
      </w:pPr>
    </w:p>
    <w:p>
      <w:pPr>
        <w:pStyle w:val="3"/>
      </w:pPr>
      <w:bookmarkStart w:id="10" w:name="_Toc18872"/>
      <w:r>
        <w:rPr>
          <w:rFonts w:hint="eastAsia"/>
          <w:lang w:val="en-US" w:eastAsia="zh-CN"/>
        </w:rPr>
        <w:t>3</w:t>
      </w:r>
      <w:r>
        <w:rPr>
          <w:rFonts w:hint="eastAsia"/>
        </w:rPr>
        <w:t>.3.在线支付</w:t>
      </w:r>
      <w:bookmarkEnd w:id="10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确认邮箱后，进入在线支付环节，根据后台管理端设置的收费标准，选择支付方式，确认支付。</w:t>
      </w:r>
    </w:p>
    <w:p>
      <w:r>
        <w:drawing>
          <wp:inline distT="0" distB="0" distL="114300" distR="114300">
            <wp:extent cx="5268595" cy="2300605"/>
            <wp:effectExtent l="0" t="0" r="44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Theme="minorEastAsia" w:hAnsiTheme="minorEastAsia"/>
          <w:sz w:val="18"/>
        </w:rPr>
      </w:pPr>
      <w:r>
        <w:rPr>
          <w:rFonts w:hint="eastAsia" w:asciiTheme="minorEastAsia" w:hAnsiTheme="minorEastAsia"/>
          <w:lang w:val="en-US" w:eastAsia="zh-CN"/>
        </w:rPr>
        <w:t>3</w:t>
      </w:r>
      <w:r>
        <w:rPr>
          <w:rFonts w:hint="eastAsia" w:asciiTheme="minorEastAsia" w:hAnsiTheme="minorEastAsia"/>
        </w:rPr>
        <w:t>.3 图 在线支付界面</w:t>
      </w:r>
    </w:p>
    <w:p>
      <w:pPr>
        <w:pStyle w:val="3"/>
      </w:pPr>
      <w:bookmarkStart w:id="11" w:name="_Toc19216"/>
      <w:r>
        <w:rPr>
          <w:rFonts w:hint="eastAsia"/>
          <w:lang w:val="en-US" w:eastAsia="zh-CN"/>
        </w:rPr>
        <w:t>3</w:t>
      </w:r>
      <w:r>
        <w:rPr>
          <w:rFonts w:hint="eastAsia"/>
        </w:rPr>
        <w:t>.4.查看订单状态</w:t>
      </w:r>
      <w:bookmarkEnd w:id="11"/>
    </w:p>
    <w:p>
      <w:pPr>
        <w:spacing w:line="360" w:lineRule="auto"/>
        <w:ind w:firstLine="480" w:firstLineChars="200"/>
      </w:pPr>
      <w:r>
        <w:rPr>
          <w:rFonts w:hint="eastAsia"/>
          <w:sz w:val="24"/>
        </w:rPr>
        <w:t>支付完成后，查看订单状态，确认支付成功，到邮箱中查看是否已收到邮件。</w:t>
      </w:r>
    </w:p>
    <w:p>
      <w:r>
        <w:drawing>
          <wp:inline distT="0" distB="0" distL="114300" distR="114300">
            <wp:extent cx="5268595" cy="2290445"/>
            <wp:effectExtent l="0" t="0" r="4445" b="10795"/>
            <wp:docPr id="50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3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Theme="minorEastAsia" w:hAnsiTheme="minorEastAsia"/>
          <w:sz w:val="18"/>
        </w:rPr>
      </w:pPr>
      <w:r>
        <w:rPr>
          <w:rFonts w:hint="eastAsia" w:asciiTheme="minorEastAsia" w:hAnsiTheme="minorEastAsia"/>
          <w:lang w:val="en-US" w:eastAsia="zh-CN"/>
        </w:rPr>
        <w:t>3</w:t>
      </w:r>
      <w:r>
        <w:rPr>
          <w:rFonts w:hint="eastAsia" w:asciiTheme="minorEastAsia" w:hAnsiTheme="minorEastAsia"/>
        </w:rPr>
        <w:t>.4 图 申请状态界面</w:t>
      </w:r>
    </w:p>
    <w:p>
      <w:pPr>
        <w:ind w:left="2835"/>
      </w:pPr>
    </w:p>
    <w:p>
      <w:pPr>
        <w:pStyle w:val="2"/>
      </w:pPr>
      <w:bookmarkStart w:id="12" w:name="_Toc14781"/>
      <w:r>
        <w:rPr>
          <w:rFonts w:hint="eastAsia"/>
          <w:lang w:val="en-US" w:eastAsia="zh-CN"/>
        </w:rPr>
        <w:t>4</w:t>
      </w:r>
      <w:r>
        <w:rPr>
          <w:rFonts w:hint="eastAsia"/>
        </w:rPr>
        <w:t>.我的订单</w:t>
      </w:r>
      <w:bookmarkEnd w:id="12"/>
    </w:p>
    <w:p>
      <w:pPr>
        <w:spacing w:line="360" w:lineRule="auto"/>
        <w:rPr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z w:val="24"/>
        </w:rPr>
        <w:t>查看历史订单状态，可通过订单号、申请状态等查询条件进行查找。</w:t>
      </w:r>
    </w:p>
    <w:p>
      <w:r>
        <w:drawing>
          <wp:inline distT="0" distB="0" distL="114300" distR="114300">
            <wp:extent cx="5269865" cy="1427480"/>
            <wp:effectExtent l="0" t="0" r="3175" b="508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Theme="minorEastAsia" w:hAnsiTheme="minorEastAsia"/>
          <w:sz w:val="18"/>
        </w:rPr>
      </w:pPr>
      <w:r>
        <w:rPr>
          <w:rFonts w:hint="eastAsia" w:asciiTheme="minorEastAsia" w:hAnsiTheme="minorEastAsia"/>
          <w:lang w:val="en-US" w:eastAsia="zh-CN"/>
        </w:rPr>
        <w:t>4</w:t>
      </w:r>
      <w:r>
        <w:rPr>
          <w:rFonts w:hint="eastAsia" w:asciiTheme="minorEastAsia" w:hAnsiTheme="minorEastAsia"/>
        </w:rPr>
        <w:t xml:space="preserve"> 图 我的订单界面</w:t>
      </w:r>
    </w:p>
    <w:p>
      <w:pPr>
        <w:pStyle w:val="2"/>
      </w:pPr>
      <w:bookmarkStart w:id="13" w:name="_Toc28040"/>
      <w:r>
        <w:rPr>
          <w:rFonts w:hint="eastAsia"/>
          <w:lang w:val="en-US" w:eastAsia="zh-CN"/>
        </w:rPr>
        <w:t>5</w:t>
      </w:r>
      <w:r>
        <w:rPr>
          <w:rFonts w:hint="eastAsia"/>
        </w:rPr>
        <w:t>.个人中心</w:t>
      </w:r>
      <w:bookmarkEnd w:id="13"/>
    </w:p>
    <w:p>
      <w:pPr>
        <w:spacing w:line="360" w:lineRule="auto"/>
        <w:rPr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z w:val="24"/>
        </w:rPr>
        <w:t>个人中心主要用于设置用户的联系方式（手机号、邮箱、联系QQ）。修改完之后点击【更新】即可保存修改过后的信息。</w:t>
      </w:r>
    </w:p>
    <w:p>
      <w:r>
        <w:rPr>
          <w:rFonts w:hint="eastAsia"/>
        </w:rPr>
        <w:t xml:space="preserve">  </w:t>
      </w:r>
      <w:r>
        <w:drawing>
          <wp:inline distT="0" distB="0" distL="114300" distR="114300">
            <wp:extent cx="5271770" cy="4426585"/>
            <wp:effectExtent l="0" t="0" r="1270" b="8255"/>
            <wp:docPr id="54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4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42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5</w:t>
      </w:r>
      <w:r>
        <w:rPr>
          <w:rFonts w:hint="eastAsia" w:asciiTheme="minorEastAsia" w:hAnsiTheme="minorEastAsia"/>
        </w:rPr>
        <w:t xml:space="preserve"> 图 个人中心界面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color w:val="000000" w:themeColor="text1"/>
                              <w:sz w:val="28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color w:val="000000" w:themeColor="text1"/>
                        <w:sz w:val="28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rFonts w:hint="eastAsia"/>
      </w:rPr>
      <w:t>可信电子凭证服务平台学生端操作手册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C681F"/>
    <w:rsid w:val="00011418"/>
    <w:rsid w:val="00011F58"/>
    <w:rsid w:val="00077695"/>
    <w:rsid w:val="000B4CF7"/>
    <w:rsid w:val="000D4C99"/>
    <w:rsid w:val="000E15BE"/>
    <w:rsid w:val="000F4642"/>
    <w:rsid w:val="00281DBC"/>
    <w:rsid w:val="00317B57"/>
    <w:rsid w:val="00345442"/>
    <w:rsid w:val="0036448C"/>
    <w:rsid w:val="003A2A0A"/>
    <w:rsid w:val="003E5862"/>
    <w:rsid w:val="0041286C"/>
    <w:rsid w:val="00414EE9"/>
    <w:rsid w:val="004F196C"/>
    <w:rsid w:val="0052734B"/>
    <w:rsid w:val="005847E5"/>
    <w:rsid w:val="005D71FE"/>
    <w:rsid w:val="005E7937"/>
    <w:rsid w:val="005F6ABA"/>
    <w:rsid w:val="006110FE"/>
    <w:rsid w:val="006365DC"/>
    <w:rsid w:val="006774F5"/>
    <w:rsid w:val="0068097E"/>
    <w:rsid w:val="00696EDD"/>
    <w:rsid w:val="006A55AC"/>
    <w:rsid w:val="00746E79"/>
    <w:rsid w:val="007545DE"/>
    <w:rsid w:val="00875D68"/>
    <w:rsid w:val="0093644E"/>
    <w:rsid w:val="009D0F77"/>
    <w:rsid w:val="009D5E71"/>
    <w:rsid w:val="009E0624"/>
    <w:rsid w:val="00A257FE"/>
    <w:rsid w:val="00B23C19"/>
    <w:rsid w:val="00B31EDA"/>
    <w:rsid w:val="00B35D85"/>
    <w:rsid w:val="00B7790F"/>
    <w:rsid w:val="00B82889"/>
    <w:rsid w:val="00BB3454"/>
    <w:rsid w:val="00C55265"/>
    <w:rsid w:val="00C6796D"/>
    <w:rsid w:val="00CA2AFF"/>
    <w:rsid w:val="00CA434E"/>
    <w:rsid w:val="00CB5D45"/>
    <w:rsid w:val="00CD7312"/>
    <w:rsid w:val="00CE2F13"/>
    <w:rsid w:val="00D2224B"/>
    <w:rsid w:val="00D3320A"/>
    <w:rsid w:val="00D64AED"/>
    <w:rsid w:val="00DB7C64"/>
    <w:rsid w:val="00E263D9"/>
    <w:rsid w:val="00EA09EC"/>
    <w:rsid w:val="00EE4EA0"/>
    <w:rsid w:val="00F45344"/>
    <w:rsid w:val="00F921EB"/>
    <w:rsid w:val="09B22461"/>
    <w:rsid w:val="131E2933"/>
    <w:rsid w:val="134A0B08"/>
    <w:rsid w:val="16B4107F"/>
    <w:rsid w:val="1FD830C7"/>
    <w:rsid w:val="204B258B"/>
    <w:rsid w:val="205116D7"/>
    <w:rsid w:val="24DA7834"/>
    <w:rsid w:val="258A7860"/>
    <w:rsid w:val="266D6EE4"/>
    <w:rsid w:val="35D0417F"/>
    <w:rsid w:val="3B0B2898"/>
    <w:rsid w:val="3E803F1A"/>
    <w:rsid w:val="3ECC574C"/>
    <w:rsid w:val="3EDE1A42"/>
    <w:rsid w:val="3F623FED"/>
    <w:rsid w:val="405C681F"/>
    <w:rsid w:val="43D4486F"/>
    <w:rsid w:val="4BEE5BFF"/>
    <w:rsid w:val="4D1C2D6C"/>
    <w:rsid w:val="4E994F50"/>
    <w:rsid w:val="50696CA7"/>
    <w:rsid w:val="51C815BC"/>
    <w:rsid w:val="5BA5423E"/>
    <w:rsid w:val="62B06083"/>
    <w:rsid w:val="65F54514"/>
    <w:rsid w:val="70DF3F8B"/>
    <w:rsid w:val="7C01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576" w:lineRule="auto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0" w:after="20" w:line="413" w:lineRule="auto"/>
      <w:outlineLvl w:val="1"/>
    </w:pPr>
    <w:rPr>
      <w:rFonts w:ascii="Arial" w:hAnsi="Arial" w:eastAsia="宋体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tabs>
        <w:tab w:val="left" w:pos="224"/>
        <w:tab w:val="right" w:leader="dot" w:pos="8296"/>
      </w:tabs>
      <w:spacing w:after="100" w:line="259" w:lineRule="auto"/>
      <w:jc w:val="left"/>
    </w:pPr>
    <w:rPr>
      <w:rFonts w:cs="Times New Roman"/>
      <w:kern w:val="0"/>
      <w:sz w:val="22"/>
      <w:szCs w:val="22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0BEEE6-8BA9-4364-963A-42B2840124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305</Words>
  <Characters>1743</Characters>
  <Lines>14</Lines>
  <Paragraphs>4</Paragraphs>
  <TotalTime>1</TotalTime>
  <ScaleCrop>false</ScaleCrop>
  <LinksUpToDate>false</LinksUpToDate>
  <CharactersWithSpaces>2044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2019-12-23T10:25:00Z</dcterms:created>
  <dc:creator>11236</dc:creator>
  <cp:lastModifiedBy>桂长久</cp:lastModifiedBy>
  <dcterms:modified xsi:type="dcterms:W3CDTF">2021-01-13T04:21:39Z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